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37FA1" w14:textId="77777777" w:rsidR="001C70DE" w:rsidRPr="00AE0C83" w:rsidRDefault="00A26CFE" w:rsidP="001C70DE">
      <w:pPr>
        <w:spacing w:after="0"/>
        <w:jc w:val="center"/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lang w:eastAsia="en-IE"/>
        </w:rPr>
      </w:pPr>
      <w:r w:rsidRPr="00AE0C83">
        <w:rPr>
          <w:rFonts w:asciiTheme="majorHAnsi" w:eastAsia="Times New Roman" w:hAnsiTheme="majorHAnsi" w:cs="Times New Roman"/>
          <w:b/>
          <w:bCs/>
          <w:color w:val="000000"/>
          <w:sz w:val="28"/>
          <w:lang w:eastAsia="en-IE"/>
        </w:rPr>
        <w:t>KILDARE COUNTY COUNCIL</w:t>
      </w:r>
      <w:r w:rsidRPr="00A26CFE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lang w:eastAsia="en-IE"/>
        </w:rPr>
        <w:br/>
      </w:r>
      <w:r w:rsidRPr="00AE0C83">
        <w:rPr>
          <w:rFonts w:asciiTheme="majorHAnsi" w:eastAsia="Times New Roman" w:hAnsiTheme="majorHAnsi" w:cs="Times New Roman"/>
          <w:b/>
          <w:bCs/>
          <w:color w:val="000000"/>
          <w:sz w:val="28"/>
          <w:lang w:eastAsia="en-IE"/>
        </w:rPr>
        <w:t>DIFFERENTIAL RENT SCHEME</w:t>
      </w:r>
      <w:r w:rsidRPr="00A26CFE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lang w:eastAsia="en-IE"/>
        </w:rPr>
        <w:br/>
      </w:r>
      <w:r w:rsidRPr="00AE0C83">
        <w:rPr>
          <w:rFonts w:asciiTheme="majorHAnsi" w:eastAsia="Times New Roman" w:hAnsiTheme="majorHAnsi" w:cs="Times New Roman"/>
          <w:b/>
          <w:bCs/>
          <w:color w:val="000000"/>
          <w:sz w:val="28"/>
          <w:lang w:eastAsia="en-IE"/>
        </w:rPr>
        <w:t>_________________</w:t>
      </w:r>
      <w:r w:rsidR="001F71F5">
        <w:rPr>
          <w:rFonts w:asciiTheme="majorHAnsi" w:eastAsia="Times New Roman" w:hAnsiTheme="majorHAnsi" w:cs="Times New Roman"/>
          <w:b/>
          <w:bCs/>
          <w:color w:val="000000"/>
          <w:sz w:val="28"/>
          <w:lang w:eastAsia="en-IE"/>
        </w:rPr>
        <w:t>____________________________</w:t>
      </w:r>
      <w:r w:rsidRPr="00AE0C83">
        <w:rPr>
          <w:rFonts w:asciiTheme="majorHAnsi" w:eastAsia="Times New Roman" w:hAnsiTheme="majorHAnsi" w:cs="Times New Roman"/>
          <w:b/>
          <w:bCs/>
          <w:color w:val="000000"/>
          <w:sz w:val="28"/>
          <w:lang w:eastAsia="en-IE"/>
        </w:rPr>
        <w:t>__________</w:t>
      </w:r>
    </w:p>
    <w:p w14:paraId="73A41B60" w14:textId="77777777" w:rsidR="00A26CFE" w:rsidRPr="00AE0C83" w:rsidRDefault="00A26CFE" w:rsidP="001F71F5">
      <w:pPr>
        <w:pStyle w:val="NoSpacing"/>
        <w:rPr>
          <w:b/>
          <w:bCs/>
          <w:sz w:val="28"/>
          <w:szCs w:val="28"/>
          <w:lang w:eastAsia="en-IE"/>
        </w:rPr>
      </w:pPr>
      <w:r w:rsidRPr="00AE0C83">
        <w:rPr>
          <w:b/>
          <w:bCs/>
          <w:sz w:val="28"/>
          <w:szCs w:val="28"/>
          <w:lang w:eastAsia="en-IE"/>
        </w:rPr>
        <w:t>1</w:t>
      </w:r>
      <w:r w:rsidR="00F93220">
        <w:rPr>
          <w:b/>
          <w:bCs/>
          <w:sz w:val="28"/>
          <w:szCs w:val="28"/>
          <w:lang w:eastAsia="en-IE"/>
        </w:rPr>
        <w:t>.</w:t>
      </w:r>
      <w:r w:rsidRPr="00AE0C83">
        <w:rPr>
          <w:b/>
          <w:bCs/>
          <w:sz w:val="28"/>
          <w:szCs w:val="28"/>
          <w:lang w:eastAsia="en-IE"/>
        </w:rPr>
        <w:t xml:space="preserve"> DIFFERENTIAL RENT</w:t>
      </w:r>
      <w:r w:rsidRPr="00A26CFE">
        <w:rPr>
          <w:b/>
          <w:bCs/>
          <w:szCs w:val="24"/>
          <w:lang w:eastAsia="en-IE"/>
        </w:rPr>
        <w:br/>
      </w:r>
      <w:r w:rsidRPr="001F71F5">
        <w:rPr>
          <w:rFonts w:asciiTheme="majorHAnsi" w:hAnsiTheme="majorHAnsi"/>
          <w:sz w:val="24"/>
          <w:szCs w:val="24"/>
          <w:lang w:eastAsia="en-IE"/>
        </w:rPr>
        <w:t>Rents will be calculated as a proportion of the principal earners</w:t>
      </w:r>
      <w:r w:rsidR="00566E31">
        <w:rPr>
          <w:rFonts w:asciiTheme="majorHAnsi" w:hAnsiTheme="majorHAnsi"/>
          <w:sz w:val="24"/>
          <w:szCs w:val="24"/>
          <w:lang w:eastAsia="en-IE"/>
        </w:rPr>
        <w:t xml:space="preserve"> income in accordance</w:t>
      </w:r>
      <w:r w:rsidR="00566E31">
        <w:rPr>
          <w:rFonts w:asciiTheme="majorHAnsi" w:hAnsiTheme="majorHAnsi"/>
          <w:sz w:val="24"/>
          <w:szCs w:val="24"/>
          <w:lang w:eastAsia="en-IE"/>
        </w:rPr>
        <w:br/>
        <w:t>with the s</w:t>
      </w:r>
      <w:r w:rsidRPr="001F71F5">
        <w:rPr>
          <w:rFonts w:asciiTheme="majorHAnsi" w:hAnsiTheme="majorHAnsi"/>
          <w:sz w:val="24"/>
          <w:szCs w:val="24"/>
          <w:lang w:eastAsia="en-IE"/>
        </w:rPr>
        <w:t>chedule attached, together with a contribution from any subsidiary</w:t>
      </w:r>
      <w:r w:rsidRPr="001F71F5">
        <w:rPr>
          <w:rFonts w:asciiTheme="majorHAnsi" w:hAnsiTheme="majorHAnsi"/>
          <w:sz w:val="24"/>
          <w:szCs w:val="24"/>
          <w:lang w:eastAsia="en-IE"/>
        </w:rPr>
        <w:br/>
        <w:t>income(s) in the household.</w:t>
      </w:r>
      <w:r w:rsidRPr="00A26CFE">
        <w:rPr>
          <w:szCs w:val="24"/>
          <w:lang w:eastAsia="en-IE"/>
        </w:rPr>
        <w:br/>
      </w:r>
    </w:p>
    <w:p w14:paraId="79BB348C" w14:textId="77777777" w:rsidR="00A26CFE" w:rsidRPr="00AE0C83" w:rsidRDefault="00A26CFE" w:rsidP="001F71F5">
      <w:pPr>
        <w:pStyle w:val="NoSpacing"/>
        <w:rPr>
          <w:b/>
          <w:bCs/>
          <w:sz w:val="28"/>
          <w:szCs w:val="28"/>
          <w:lang w:eastAsia="en-IE"/>
        </w:rPr>
      </w:pPr>
      <w:r w:rsidRPr="00AE0C83">
        <w:rPr>
          <w:b/>
          <w:bCs/>
          <w:sz w:val="28"/>
          <w:szCs w:val="28"/>
          <w:lang w:eastAsia="en-IE"/>
        </w:rPr>
        <w:t>2</w:t>
      </w:r>
      <w:r w:rsidR="00F93220">
        <w:rPr>
          <w:b/>
          <w:bCs/>
          <w:sz w:val="28"/>
          <w:szCs w:val="28"/>
          <w:lang w:eastAsia="en-IE"/>
        </w:rPr>
        <w:t>.</w:t>
      </w:r>
      <w:r w:rsidRPr="00AE0C83">
        <w:rPr>
          <w:b/>
          <w:bCs/>
          <w:sz w:val="28"/>
          <w:szCs w:val="28"/>
          <w:lang w:eastAsia="en-IE"/>
        </w:rPr>
        <w:t xml:space="preserve"> PRINCIPAL INCOME</w:t>
      </w:r>
      <w:r w:rsidRPr="00A26CFE">
        <w:rPr>
          <w:b/>
          <w:bCs/>
          <w:szCs w:val="24"/>
          <w:lang w:eastAsia="en-IE"/>
        </w:rPr>
        <w:br/>
      </w:r>
      <w:r w:rsidRPr="001F71F5">
        <w:rPr>
          <w:rFonts w:asciiTheme="majorHAnsi" w:hAnsiTheme="majorHAnsi"/>
          <w:sz w:val="24"/>
          <w:szCs w:val="24"/>
          <w:lang w:eastAsia="en-IE"/>
        </w:rPr>
        <w:t>The principal income shall be that of the household member with the highest</w:t>
      </w:r>
      <w:r w:rsidRPr="001F71F5">
        <w:rPr>
          <w:rFonts w:asciiTheme="majorHAnsi" w:hAnsiTheme="majorHAnsi"/>
          <w:sz w:val="24"/>
          <w:szCs w:val="24"/>
          <w:lang w:eastAsia="en-IE"/>
        </w:rPr>
        <w:br/>
        <w:t>assessable income. Rent will be determined according to the schedule, with deductions allowed for the</w:t>
      </w:r>
      <w:r w:rsidR="00802E07" w:rsidRPr="001F71F5">
        <w:rPr>
          <w:rFonts w:asciiTheme="majorHAnsi" w:hAnsiTheme="majorHAnsi"/>
          <w:sz w:val="24"/>
          <w:szCs w:val="24"/>
          <w:lang w:eastAsia="en-IE"/>
        </w:rPr>
        <w:t xml:space="preserve"> </w:t>
      </w:r>
      <w:r w:rsidRPr="001F71F5">
        <w:rPr>
          <w:rFonts w:asciiTheme="majorHAnsi" w:hAnsiTheme="majorHAnsi"/>
          <w:sz w:val="24"/>
          <w:szCs w:val="24"/>
          <w:lang w:eastAsia="en-IE"/>
        </w:rPr>
        <w:t>principal income of €4 per week.</w:t>
      </w:r>
      <w:r w:rsidRPr="00A26CFE">
        <w:rPr>
          <w:szCs w:val="24"/>
          <w:lang w:eastAsia="en-IE"/>
        </w:rPr>
        <w:br/>
      </w:r>
    </w:p>
    <w:p w14:paraId="1DDBD6AC" w14:textId="77777777" w:rsidR="0091145C" w:rsidRPr="00AE0C83" w:rsidRDefault="00A26CFE" w:rsidP="001F71F5">
      <w:pPr>
        <w:pStyle w:val="NoSpacing"/>
        <w:rPr>
          <w:lang w:eastAsia="en-IE"/>
        </w:rPr>
      </w:pPr>
      <w:r w:rsidRPr="00AE0C83">
        <w:rPr>
          <w:b/>
          <w:bCs/>
          <w:sz w:val="28"/>
          <w:szCs w:val="28"/>
          <w:lang w:eastAsia="en-IE"/>
        </w:rPr>
        <w:t>3</w:t>
      </w:r>
      <w:r w:rsidR="00F93220">
        <w:rPr>
          <w:b/>
          <w:bCs/>
          <w:sz w:val="28"/>
          <w:szCs w:val="28"/>
          <w:lang w:eastAsia="en-IE"/>
        </w:rPr>
        <w:t>.</w:t>
      </w:r>
      <w:r w:rsidRPr="00AE0C83">
        <w:rPr>
          <w:b/>
          <w:bCs/>
          <w:sz w:val="28"/>
          <w:szCs w:val="28"/>
          <w:lang w:eastAsia="en-IE"/>
        </w:rPr>
        <w:t xml:space="preserve"> SUBSIDIARY INCOME(S)</w:t>
      </w:r>
      <w:r w:rsidRPr="00A26CFE">
        <w:rPr>
          <w:b/>
          <w:bCs/>
          <w:szCs w:val="24"/>
          <w:lang w:eastAsia="en-IE"/>
        </w:rPr>
        <w:br/>
      </w:r>
      <w:r w:rsidRPr="001F71F5">
        <w:rPr>
          <w:rFonts w:asciiTheme="majorHAnsi" w:hAnsiTheme="majorHAnsi"/>
          <w:sz w:val="24"/>
          <w:szCs w:val="24"/>
          <w:lang w:eastAsia="en-IE"/>
        </w:rPr>
        <w:t>A subsidiary income will be that of any other household member</w:t>
      </w:r>
      <w:r w:rsidR="00BF556E" w:rsidRPr="001F71F5">
        <w:rPr>
          <w:rFonts w:asciiTheme="majorHAnsi" w:hAnsiTheme="majorHAnsi"/>
          <w:sz w:val="24"/>
          <w:szCs w:val="24"/>
          <w:lang w:eastAsia="en-IE"/>
        </w:rPr>
        <w:t xml:space="preserve"> in receipt of income in excess </w:t>
      </w:r>
      <w:r w:rsidR="00BF556E" w:rsidRPr="001F71F5">
        <w:rPr>
          <w:rFonts w:asciiTheme="majorHAnsi" w:hAnsiTheme="majorHAnsi" w:cs="Arial"/>
          <w:sz w:val="24"/>
          <w:szCs w:val="24"/>
        </w:rPr>
        <w:t xml:space="preserve">of €100.00. </w:t>
      </w:r>
      <w:r w:rsidR="00566E31">
        <w:rPr>
          <w:rFonts w:asciiTheme="majorHAnsi" w:hAnsiTheme="majorHAnsi" w:cs="Arial"/>
          <w:sz w:val="24"/>
          <w:szCs w:val="24"/>
        </w:rPr>
        <w:t xml:space="preserve">In this instance a </w:t>
      </w:r>
      <w:r w:rsidR="00BF556E" w:rsidRPr="001F71F5">
        <w:rPr>
          <w:rFonts w:asciiTheme="majorHAnsi" w:hAnsiTheme="majorHAnsi" w:cs="Arial"/>
          <w:sz w:val="24"/>
          <w:szCs w:val="24"/>
        </w:rPr>
        <w:t>€10.00</w:t>
      </w:r>
      <w:r w:rsidR="00E17C77">
        <w:rPr>
          <w:rFonts w:asciiTheme="majorHAnsi" w:hAnsiTheme="majorHAnsi" w:cs="Arial"/>
          <w:sz w:val="24"/>
          <w:szCs w:val="24"/>
        </w:rPr>
        <w:t xml:space="preserve"> charge</w:t>
      </w:r>
      <w:r w:rsidR="00BF556E" w:rsidRPr="001F71F5">
        <w:rPr>
          <w:rFonts w:asciiTheme="majorHAnsi" w:hAnsiTheme="majorHAnsi" w:cs="Arial"/>
          <w:sz w:val="24"/>
          <w:szCs w:val="24"/>
        </w:rPr>
        <w:t xml:space="preserve"> </w:t>
      </w:r>
      <w:r w:rsidR="00E17C77">
        <w:rPr>
          <w:rFonts w:asciiTheme="majorHAnsi" w:hAnsiTheme="majorHAnsi" w:cs="Arial"/>
          <w:sz w:val="24"/>
          <w:szCs w:val="24"/>
        </w:rPr>
        <w:t>per subsidiary income is applicable</w:t>
      </w:r>
      <w:r w:rsidR="00566E31">
        <w:rPr>
          <w:rFonts w:asciiTheme="majorHAnsi" w:hAnsiTheme="majorHAnsi" w:cs="Arial"/>
          <w:sz w:val="24"/>
          <w:szCs w:val="24"/>
        </w:rPr>
        <w:t xml:space="preserve"> </w:t>
      </w:r>
      <w:r w:rsidR="00BF556E" w:rsidRPr="001F71F5">
        <w:rPr>
          <w:rFonts w:asciiTheme="majorHAnsi" w:hAnsiTheme="majorHAnsi" w:cs="Arial"/>
          <w:sz w:val="24"/>
          <w:szCs w:val="24"/>
        </w:rPr>
        <w:t>for rent assessment purposes</w:t>
      </w:r>
      <w:r w:rsidR="000C3167" w:rsidRPr="001F71F5">
        <w:rPr>
          <w:rFonts w:asciiTheme="majorHAnsi" w:hAnsiTheme="majorHAnsi" w:cs="Arial"/>
          <w:sz w:val="24"/>
          <w:szCs w:val="24"/>
        </w:rPr>
        <w:t>.</w:t>
      </w:r>
      <w:r w:rsidRPr="00A26CFE">
        <w:rPr>
          <w:szCs w:val="24"/>
          <w:lang w:eastAsia="en-IE"/>
        </w:rPr>
        <w:br/>
      </w:r>
      <w:r w:rsidRPr="00A26CFE">
        <w:rPr>
          <w:szCs w:val="24"/>
          <w:lang w:eastAsia="en-IE"/>
        </w:rPr>
        <w:br/>
      </w:r>
      <w:r w:rsidRPr="00AE0C83">
        <w:rPr>
          <w:b/>
          <w:bCs/>
          <w:sz w:val="28"/>
          <w:szCs w:val="28"/>
          <w:lang w:eastAsia="en-IE"/>
        </w:rPr>
        <w:t>4</w:t>
      </w:r>
      <w:r w:rsidR="00F93220">
        <w:rPr>
          <w:b/>
          <w:bCs/>
          <w:sz w:val="28"/>
          <w:szCs w:val="28"/>
          <w:lang w:eastAsia="en-IE"/>
        </w:rPr>
        <w:t>.</w:t>
      </w:r>
      <w:r w:rsidR="004C5DC8">
        <w:rPr>
          <w:b/>
          <w:bCs/>
          <w:sz w:val="28"/>
          <w:szCs w:val="28"/>
          <w:lang w:eastAsia="en-IE"/>
        </w:rPr>
        <w:t xml:space="preserve"> ASS</w:t>
      </w:r>
      <w:r w:rsidRPr="00AE0C83">
        <w:rPr>
          <w:b/>
          <w:bCs/>
          <w:sz w:val="28"/>
          <w:szCs w:val="28"/>
          <w:lang w:eastAsia="en-IE"/>
        </w:rPr>
        <w:t>ESSABLE INCOME OF PRINCIPAL EARNER</w:t>
      </w:r>
      <w:r w:rsidRPr="00A26CFE">
        <w:rPr>
          <w:b/>
          <w:bCs/>
          <w:szCs w:val="24"/>
          <w:lang w:eastAsia="en-IE"/>
        </w:rPr>
        <w:br/>
      </w:r>
      <w:r w:rsidRPr="001F71F5">
        <w:rPr>
          <w:rFonts w:asciiTheme="majorHAnsi" w:hAnsiTheme="majorHAnsi"/>
          <w:sz w:val="24"/>
          <w:szCs w:val="24"/>
          <w:lang w:eastAsia="en-IE"/>
        </w:rPr>
        <w:t>This is the full income reduced by P.R.S.I and any income tax payable on such</w:t>
      </w:r>
      <w:r w:rsidRPr="001F71F5">
        <w:rPr>
          <w:rFonts w:asciiTheme="majorHAnsi" w:hAnsiTheme="majorHAnsi"/>
          <w:sz w:val="24"/>
          <w:szCs w:val="24"/>
          <w:lang w:eastAsia="en-IE"/>
        </w:rPr>
        <w:br/>
        <w:t>income. Income from the following sources is to be assessed:</w:t>
      </w:r>
      <w:r w:rsidRPr="001F71F5">
        <w:rPr>
          <w:rFonts w:asciiTheme="majorHAnsi" w:hAnsiTheme="majorHAnsi"/>
          <w:sz w:val="24"/>
          <w:szCs w:val="24"/>
          <w:lang w:eastAsia="en-IE"/>
        </w:rPr>
        <w:br/>
        <w:t>(a) Income from employment including self-employment. Income of any</w:t>
      </w:r>
      <w:r w:rsidRPr="001F71F5">
        <w:rPr>
          <w:rFonts w:asciiTheme="majorHAnsi" w:hAnsiTheme="majorHAnsi"/>
          <w:sz w:val="24"/>
          <w:szCs w:val="24"/>
          <w:lang w:eastAsia="en-IE"/>
        </w:rPr>
        <w:br/>
        <w:t>employed person is, in general, the normal weekly rate of remuneration as</w:t>
      </w:r>
      <w:r w:rsidRPr="001F71F5">
        <w:rPr>
          <w:rFonts w:asciiTheme="majorHAnsi" w:hAnsiTheme="majorHAnsi"/>
          <w:sz w:val="24"/>
          <w:szCs w:val="24"/>
          <w:lang w:eastAsia="en-IE"/>
        </w:rPr>
        <w:br/>
        <w:t>defined</w:t>
      </w:r>
      <w:r w:rsidR="00BF556E" w:rsidRPr="001F71F5">
        <w:rPr>
          <w:rFonts w:asciiTheme="majorHAnsi" w:hAnsiTheme="majorHAnsi"/>
          <w:sz w:val="24"/>
          <w:szCs w:val="24"/>
          <w:lang w:eastAsia="en-IE"/>
        </w:rPr>
        <w:t xml:space="preserve"> in Section 1 of the Holidays (</w:t>
      </w:r>
      <w:r w:rsidRPr="001F71F5">
        <w:rPr>
          <w:rFonts w:asciiTheme="majorHAnsi" w:hAnsiTheme="majorHAnsi"/>
          <w:sz w:val="24"/>
          <w:szCs w:val="24"/>
          <w:lang w:eastAsia="en-IE"/>
        </w:rPr>
        <w:t>Employees) Act, 1973. All regular</w:t>
      </w:r>
      <w:r w:rsidRPr="001F71F5">
        <w:rPr>
          <w:rFonts w:asciiTheme="majorHAnsi" w:hAnsiTheme="majorHAnsi"/>
          <w:sz w:val="24"/>
          <w:szCs w:val="24"/>
          <w:lang w:eastAsia="en-IE"/>
        </w:rPr>
        <w:br/>
        <w:t>payments in the nature of pay are included.</w:t>
      </w:r>
      <w:r w:rsidRPr="001F71F5">
        <w:rPr>
          <w:rFonts w:asciiTheme="majorHAnsi" w:hAnsiTheme="majorHAnsi"/>
          <w:sz w:val="24"/>
          <w:szCs w:val="24"/>
          <w:lang w:eastAsia="en-IE"/>
        </w:rPr>
        <w:br/>
        <w:t>(b) All Social Insurance, Social Assistance, Payment Allowances and</w:t>
      </w:r>
      <w:r w:rsidRPr="001F71F5">
        <w:rPr>
          <w:rFonts w:asciiTheme="majorHAnsi" w:hAnsiTheme="majorHAnsi"/>
          <w:sz w:val="24"/>
          <w:szCs w:val="24"/>
          <w:lang w:eastAsia="en-IE"/>
        </w:rPr>
        <w:br/>
        <w:t>Pensions, Health Board Allowances and also Training Allowances</w:t>
      </w:r>
      <w:r w:rsidRPr="001F71F5">
        <w:rPr>
          <w:rFonts w:asciiTheme="majorHAnsi" w:hAnsiTheme="majorHAnsi"/>
          <w:sz w:val="24"/>
          <w:szCs w:val="24"/>
          <w:lang w:eastAsia="en-IE"/>
        </w:rPr>
        <w:br/>
        <w:t xml:space="preserve">(c) Family Income </w:t>
      </w:r>
      <w:r w:rsidR="00566E31" w:rsidRPr="001F71F5">
        <w:rPr>
          <w:rFonts w:asciiTheme="majorHAnsi" w:hAnsiTheme="majorHAnsi"/>
          <w:sz w:val="24"/>
          <w:szCs w:val="24"/>
          <w:lang w:eastAsia="en-IE"/>
        </w:rPr>
        <w:t xml:space="preserve">Supplement </w:t>
      </w:r>
      <w:r w:rsidRPr="001F71F5">
        <w:rPr>
          <w:rFonts w:asciiTheme="majorHAnsi" w:hAnsiTheme="majorHAnsi"/>
          <w:sz w:val="24"/>
          <w:szCs w:val="24"/>
          <w:lang w:eastAsia="en-IE"/>
        </w:rPr>
        <w:br/>
        <w:t>(d) Tenants/occupiers who are in receipt of either voluntary or court ordered</w:t>
      </w:r>
      <w:r w:rsidRPr="001F71F5">
        <w:rPr>
          <w:rFonts w:asciiTheme="majorHAnsi" w:hAnsiTheme="majorHAnsi"/>
          <w:sz w:val="24"/>
          <w:szCs w:val="24"/>
          <w:lang w:eastAsia="en-IE"/>
        </w:rPr>
        <w:br/>
        <w:t>maintenance will have the full amount assessed. Where the tenant/occupier</w:t>
      </w:r>
      <w:r w:rsidRPr="001F71F5">
        <w:rPr>
          <w:rFonts w:asciiTheme="majorHAnsi" w:hAnsiTheme="majorHAnsi"/>
          <w:sz w:val="24"/>
          <w:szCs w:val="24"/>
          <w:lang w:eastAsia="en-IE"/>
        </w:rPr>
        <w:br/>
        <w:t>is paying maintenance under a court order the amount of such maintenance</w:t>
      </w:r>
      <w:r w:rsidRPr="001F71F5">
        <w:rPr>
          <w:rFonts w:asciiTheme="majorHAnsi" w:hAnsiTheme="majorHAnsi"/>
          <w:sz w:val="24"/>
          <w:szCs w:val="24"/>
          <w:lang w:eastAsia="en-IE"/>
        </w:rPr>
        <w:br/>
        <w:t>will be deducted.</w:t>
      </w:r>
    </w:p>
    <w:p w14:paraId="15C7490C" w14:textId="77777777" w:rsidR="00566E31" w:rsidRPr="00566E31" w:rsidRDefault="00A26CFE" w:rsidP="00566E31">
      <w:pPr>
        <w:pStyle w:val="NoSpacing"/>
        <w:rPr>
          <w:rFonts w:asciiTheme="majorHAnsi" w:hAnsiTheme="majorHAnsi"/>
          <w:sz w:val="24"/>
          <w:szCs w:val="24"/>
          <w:lang w:eastAsia="en-IE"/>
        </w:rPr>
      </w:pPr>
      <w:r w:rsidRPr="00A26CFE">
        <w:rPr>
          <w:rFonts w:asciiTheme="majorHAnsi" w:eastAsia="Times New Roman" w:hAnsiTheme="majorHAnsi" w:cs="Times New Roman"/>
          <w:sz w:val="24"/>
          <w:szCs w:val="24"/>
          <w:lang w:eastAsia="en-IE"/>
        </w:rPr>
        <w:br/>
      </w:r>
      <w:r w:rsidR="00566E31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lang w:eastAsia="en-IE"/>
        </w:rPr>
        <w:t>5</w:t>
      </w:r>
      <w:r w:rsidRPr="00AE0C83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lang w:eastAsia="en-IE"/>
        </w:rPr>
        <w:t xml:space="preserve">. </w:t>
      </w:r>
      <w:r w:rsidRPr="00F93220">
        <w:rPr>
          <w:rFonts w:eastAsia="Times New Roman" w:cstheme="minorHAnsi"/>
          <w:b/>
          <w:bCs/>
          <w:color w:val="000000"/>
          <w:sz w:val="28"/>
          <w:szCs w:val="28"/>
          <w:lang w:eastAsia="en-IE"/>
        </w:rPr>
        <w:t>ASSESSMENT OF SELF-EMPLOYED PERSONS</w:t>
      </w:r>
      <w:r w:rsidRPr="00A26CFE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en-IE"/>
        </w:rPr>
        <w:br/>
      </w:r>
      <w:r w:rsidR="00566E31" w:rsidRPr="001F71F5">
        <w:rPr>
          <w:rFonts w:asciiTheme="majorHAnsi" w:hAnsiTheme="majorHAnsi"/>
          <w:sz w:val="24"/>
          <w:szCs w:val="24"/>
          <w:lang w:eastAsia="en-IE"/>
        </w:rPr>
        <w:t>Actual income from self-employment should be forwarded by the recipient in</w:t>
      </w:r>
      <w:r w:rsidR="00566E31" w:rsidRPr="001F71F5">
        <w:rPr>
          <w:rFonts w:asciiTheme="majorHAnsi" w:hAnsiTheme="majorHAnsi"/>
          <w:sz w:val="24"/>
          <w:szCs w:val="24"/>
          <w:lang w:eastAsia="en-IE"/>
        </w:rPr>
        <w:br/>
        <w:t>the form of Income &amp; Expenditure/Audited Accounts, so as to ensure accurate</w:t>
      </w:r>
      <w:r w:rsidR="00566E31" w:rsidRPr="001F71F5">
        <w:rPr>
          <w:rFonts w:asciiTheme="majorHAnsi" w:hAnsiTheme="majorHAnsi"/>
          <w:sz w:val="24"/>
          <w:szCs w:val="24"/>
          <w:lang w:eastAsia="en-IE"/>
        </w:rPr>
        <w:br/>
        <w:t>assessment.</w:t>
      </w:r>
    </w:p>
    <w:p w14:paraId="194A0C8E" w14:textId="77777777" w:rsidR="00A26CFE" w:rsidRPr="00A26CFE" w:rsidRDefault="00A26CFE" w:rsidP="001C70DE">
      <w:pPr>
        <w:spacing w:after="0"/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lang w:eastAsia="en-IE"/>
        </w:rPr>
      </w:pPr>
      <w:r w:rsidRPr="00AE0C83">
        <w:rPr>
          <w:rFonts w:asciiTheme="majorHAnsi" w:eastAsia="Times New Roman" w:hAnsiTheme="majorHAnsi" w:cs="Times New Roman"/>
          <w:color w:val="000000"/>
          <w:sz w:val="24"/>
          <w:lang w:eastAsia="en-IE"/>
        </w:rPr>
        <w:t xml:space="preserve">Persons who are self employed </w:t>
      </w:r>
      <w:r w:rsidR="00566E31">
        <w:rPr>
          <w:rFonts w:asciiTheme="majorHAnsi" w:eastAsia="Times New Roman" w:hAnsiTheme="majorHAnsi" w:cs="Times New Roman"/>
          <w:color w:val="000000"/>
          <w:sz w:val="24"/>
          <w:lang w:eastAsia="en-IE"/>
        </w:rPr>
        <w:t xml:space="preserve">and cannot provide income documentation </w:t>
      </w:r>
      <w:r w:rsidRPr="00AE0C83">
        <w:rPr>
          <w:rFonts w:asciiTheme="majorHAnsi" w:eastAsia="Times New Roman" w:hAnsiTheme="majorHAnsi" w:cs="Times New Roman"/>
          <w:color w:val="000000"/>
          <w:sz w:val="24"/>
          <w:lang w:eastAsia="en-IE"/>
        </w:rPr>
        <w:t>will be assessed on the following assumed net</w:t>
      </w:r>
      <w:r w:rsidRPr="00A26CFE">
        <w:rPr>
          <w:rFonts w:asciiTheme="majorHAnsi" w:eastAsia="Times New Roman" w:hAnsiTheme="majorHAnsi" w:cs="Times New Roman"/>
          <w:color w:val="000000"/>
          <w:sz w:val="24"/>
          <w:szCs w:val="24"/>
          <w:lang w:eastAsia="en-IE"/>
        </w:rPr>
        <w:br/>
      </w:r>
      <w:r w:rsidRPr="00AE0C83">
        <w:rPr>
          <w:rFonts w:asciiTheme="majorHAnsi" w:eastAsia="Times New Roman" w:hAnsiTheme="majorHAnsi" w:cs="Times New Roman"/>
          <w:color w:val="000000"/>
          <w:sz w:val="24"/>
          <w:lang w:eastAsia="en-IE"/>
        </w:rPr>
        <w:t>incomes: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25"/>
        <w:gridCol w:w="3405"/>
      </w:tblGrid>
      <w:tr w:rsidR="00A26CFE" w:rsidRPr="00A26CFE" w14:paraId="007CC8AB" w14:textId="77777777" w:rsidTr="00A26CFE"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06A18" w14:textId="77777777" w:rsidR="00A26CFE" w:rsidRPr="00A26CFE" w:rsidRDefault="00A26CFE" w:rsidP="001C70DE">
            <w:pPr>
              <w:spacing w:after="0"/>
              <w:rPr>
                <w:rFonts w:asciiTheme="majorHAnsi" w:eastAsia="Times New Roman" w:hAnsiTheme="majorHAnsi" w:cs="Times New Roman"/>
                <w:sz w:val="24"/>
                <w:szCs w:val="24"/>
                <w:lang w:eastAsia="en-IE"/>
              </w:rPr>
            </w:pPr>
            <w:r w:rsidRPr="00AE0C83">
              <w:rPr>
                <w:rFonts w:asciiTheme="majorHAnsi" w:eastAsia="Times New Roman" w:hAnsiTheme="majorHAnsi" w:cs="Times New Roman"/>
                <w:b/>
                <w:bCs/>
                <w:color w:val="000000"/>
                <w:sz w:val="28"/>
                <w:szCs w:val="28"/>
                <w:lang w:eastAsia="en-IE"/>
              </w:rPr>
              <w:t xml:space="preserve">Occupation 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2F1A2" w14:textId="77777777" w:rsidR="00A26CFE" w:rsidRPr="00A26CFE" w:rsidRDefault="00A26CFE" w:rsidP="001C70DE">
            <w:pPr>
              <w:spacing w:after="0"/>
              <w:rPr>
                <w:rFonts w:asciiTheme="majorHAnsi" w:eastAsia="Times New Roman" w:hAnsiTheme="majorHAnsi" w:cs="Times New Roman"/>
                <w:sz w:val="24"/>
                <w:szCs w:val="24"/>
                <w:lang w:eastAsia="en-IE"/>
              </w:rPr>
            </w:pPr>
            <w:r w:rsidRPr="00AE0C83">
              <w:rPr>
                <w:rFonts w:asciiTheme="majorHAnsi" w:eastAsia="Times New Roman" w:hAnsiTheme="majorHAnsi" w:cs="Times New Roman"/>
                <w:b/>
                <w:bCs/>
                <w:color w:val="000000"/>
                <w:sz w:val="28"/>
                <w:szCs w:val="28"/>
                <w:lang w:eastAsia="en-IE"/>
              </w:rPr>
              <w:t>Assumed Net Income</w:t>
            </w:r>
          </w:p>
        </w:tc>
      </w:tr>
      <w:tr w:rsidR="00A26CFE" w:rsidRPr="00A26CFE" w14:paraId="46C92668" w14:textId="77777777" w:rsidTr="00A26CFE"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B027D" w14:textId="77777777" w:rsidR="00A26CFE" w:rsidRPr="00A26CFE" w:rsidRDefault="00A26CFE" w:rsidP="001C70DE">
            <w:pPr>
              <w:spacing w:after="0"/>
              <w:rPr>
                <w:rFonts w:asciiTheme="majorHAnsi" w:eastAsia="Times New Roman" w:hAnsiTheme="majorHAnsi" w:cs="Times New Roman"/>
                <w:sz w:val="24"/>
                <w:szCs w:val="24"/>
                <w:lang w:eastAsia="en-IE"/>
              </w:rPr>
            </w:pPr>
            <w:r w:rsidRPr="00AE0C83">
              <w:rPr>
                <w:rFonts w:asciiTheme="majorHAnsi" w:eastAsia="Times New Roman" w:hAnsiTheme="majorHAnsi" w:cs="Times New Roman"/>
                <w:color w:val="000000"/>
                <w:sz w:val="24"/>
                <w:lang w:eastAsia="en-IE"/>
              </w:rPr>
              <w:t xml:space="preserve">Tradesmen 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B625B" w14:textId="77777777" w:rsidR="00A26CFE" w:rsidRPr="00A26CFE" w:rsidRDefault="00A26CFE" w:rsidP="001C70DE">
            <w:pPr>
              <w:spacing w:after="0"/>
              <w:rPr>
                <w:rFonts w:asciiTheme="majorHAnsi" w:eastAsia="Times New Roman" w:hAnsiTheme="majorHAnsi" w:cs="Times New Roman"/>
                <w:sz w:val="24"/>
                <w:szCs w:val="24"/>
                <w:lang w:eastAsia="en-IE"/>
              </w:rPr>
            </w:pPr>
            <w:r w:rsidRPr="00AE0C83">
              <w:rPr>
                <w:rFonts w:asciiTheme="majorHAnsi" w:eastAsia="Times New Roman" w:hAnsiTheme="majorHAnsi" w:cs="Times New Roman"/>
                <w:color w:val="000000"/>
                <w:sz w:val="24"/>
                <w:lang w:eastAsia="en-IE"/>
              </w:rPr>
              <w:t>€600.00</w:t>
            </w:r>
          </w:p>
        </w:tc>
      </w:tr>
      <w:tr w:rsidR="00A26CFE" w:rsidRPr="00A26CFE" w14:paraId="24453811" w14:textId="77777777" w:rsidTr="00A26CFE"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34C75" w14:textId="77777777" w:rsidR="00A26CFE" w:rsidRPr="00A26CFE" w:rsidRDefault="00A26CFE" w:rsidP="001C70DE">
            <w:pPr>
              <w:spacing w:after="0"/>
              <w:rPr>
                <w:rFonts w:asciiTheme="majorHAnsi" w:eastAsia="Times New Roman" w:hAnsiTheme="majorHAnsi" w:cs="Times New Roman"/>
                <w:sz w:val="24"/>
                <w:szCs w:val="24"/>
                <w:lang w:eastAsia="en-IE"/>
              </w:rPr>
            </w:pPr>
            <w:r w:rsidRPr="00AE0C83">
              <w:rPr>
                <w:rFonts w:asciiTheme="majorHAnsi" w:eastAsia="Times New Roman" w:hAnsiTheme="majorHAnsi" w:cs="Times New Roman"/>
                <w:color w:val="000000"/>
                <w:sz w:val="24"/>
                <w:lang w:eastAsia="en-IE"/>
              </w:rPr>
              <w:t xml:space="preserve">Taxi Drivers (Licence Plate Owners) 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8F4D4" w14:textId="77777777" w:rsidR="00A26CFE" w:rsidRPr="00A26CFE" w:rsidRDefault="00A26CFE" w:rsidP="001C70DE">
            <w:pPr>
              <w:spacing w:after="0"/>
              <w:rPr>
                <w:rFonts w:asciiTheme="majorHAnsi" w:eastAsia="Times New Roman" w:hAnsiTheme="majorHAnsi" w:cs="Times New Roman"/>
                <w:sz w:val="24"/>
                <w:szCs w:val="24"/>
                <w:lang w:eastAsia="en-IE"/>
              </w:rPr>
            </w:pPr>
            <w:r w:rsidRPr="00AE0C83">
              <w:rPr>
                <w:rFonts w:asciiTheme="majorHAnsi" w:eastAsia="Times New Roman" w:hAnsiTheme="majorHAnsi" w:cs="Times New Roman"/>
                <w:color w:val="000000"/>
                <w:sz w:val="24"/>
                <w:lang w:eastAsia="en-IE"/>
              </w:rPr>
              <w:t>€500.00</w:t>
            </w:r>
          </w:p>
        </w:tc>
      </w:tr>
      <w:tr w:rsidR="00A26CFE" w:rsidRPr="00A26CFE" w14:paraId="2B5684AE" w14:textId="77777777" w:rsidTr="00A26CFE"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4AFDB" w14:textId="77777777" w:rsidR="00A26CFE" w:rsidRPr="00A26CFE" w:rsidRDefault="00A26CFE" w:rsidP="001C70DE">
            <w:pPr>
              <w:spacing w:after="0"/>
              <w:rPr>
                <w:rFonts w:asciiTheme="majorHAnsi" w:eastAsia="Times New Roman" w:hAnsiTheme="majorHAnsi" w:cs="Times New Roman"/>
                <w:sz w:val="24"/>
                <w:szCs w:val="24"/>
                <w:lang w:eastAsia="en-IE"/>
              </w:rPr>
            </w:pPr>
            <w:r w:rsidRPr="00AE0C83">
              <w:rPr>
                <w:rFonts w:asciiTheme="majorHAnsi" w:eastAsia="Times New Roman" w:hAnsiTheme="majorHAnsi" w:cs="Times New Roman"/>
                <w:color w:val="000000"/>
                <w:sz w:val="24"/>
                <w:lang w:eastAsia="en-IE"/>
              </w:rPr>
              <w:t xml:space="preserve">Hackney Drivers 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B2992" w14:textId="77777777" w:rsidR="00A26CFE" w:rsidRPr="00A26CFE" w:rsidRDefault="00A26CFE" w:rsidP="001C70DE">
            <w:pPr>
              <w:spacing w:after="0"/>
              <w:rPr>
                <w:rFonts w:asciiTheme="majorHAnsi" w:eastAsia="Times New Roman" w:hAnsiTheme="majorHAnsi" w:cs="Times New Roman"/>
                <w:sz w:val="24"/>
                <w:szCs w:val="24"/>
                <w:lang w:eastAsia="en-IE"/>
              </w:rPr>
            </w:pPr>
            <w:r w:rsidRPr="00AE0C83">
              <w:rPr>
                <w:rFonts w:asciiTheme="majorHAnsi" w:eastAsia="Times New Roman" w:hAnsiTheme="majorHAnsi" w:cs="Times New Roman"/>
                <w:color w:val="000000"/>
                <w:sz w:val="24"/>
                <w:lang w:eastAsia="en-IE"/>
              </w:rPr>
              <w:t>€450.00</w:t>
            </w:r>
          </w:p>
        </w:tc>
      </w:tr>
      <w:tr w:rsidR="00A26CFE" w:rsidRPr="00A26CFE" w14:paraId="01036965" w14:textId="77777777" w:rsidTr="00A26CFE"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CDB5B" w14:textId="77777777" w:rsidR="00A26CFE" w:rsidRPr="00A26CFE" w:rsidRDefault="00A26CFE" w:rsidP="001C70DE">
            <w:pPr>
              <w:spacing w:after="0"/>
              <w:rPr>
                <w:rFonts w:asciiTheme="majorHAnsi" w:eastAsia="Times New Roman" w:hAnsiTheme="majorHAnsi" w:cs="Times New Roman"/>
                <w:sz w:val="24"/>
                <w:szCs w:val="24"/>
                <w:lang w:eastAsia="en-IE"/>
              </w:rPr>
            </w:pPr>
            <w:r w:rsidRPr="00AE0C83">
              <w:rPr>
                <w:rFonts w:asciiTheme="majorHAnsi" w:eastAsia="Times New Roman" w:hAnsiTheme="majorHAnsi" w:cs="Times New Roman"/>
                <w:color w:val="000000"/>
                <w:sz w:val="24"/>
                <w:lang w:eastAsia="en-IE"/>
              </w:rPr>
              <w:t xml:space="preserve">Other Business 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80B3A" w14:textId="77777777" w:rsidR="00A26CFE" w:rsidRPr="00A26CFE" w:rsidRDefault="00A26CFE" w:rsidP="001C70DE">
            <w:pPr>
              <w:spacing w:after="0"/>
              <w:rPr>
                <w:rFonts w:asciiTheme="majorHAnsi" w:eastAsia="Times New Roman" w:hAnsiTheme="majorHAnsi" w:cs="Times New Roman"/>
                <w:sz w:val="24"/>
                <w:szCs w:val="24"/>
                <w:lang w:eastAsia="en-IE"/>
              </w:rPr>
            </w:pPr>
            <w:r w:rsidRPr="00AE0C83">
              <w:rPr>
                <w:rFonts w:asciiTheme="majorHAnsi" w:eastAsia="Times New Roman" w:hAnsiTheme="majorHAnsi" w:cs="Times New Roman"/>
                <w:color w:val="000000"/>
                <w:sz w:val="24"/>
                <w:lang w:eastAsia="en-IE"/>
              </w:rPr>
              <w:t>€400.00</w:t>
            </w:r>
          </w:p>
        </w:tc>
      </w:tr>
    </w:tbl>
    <w:p w14:paraId="7AEEF971" w14:textId="77777777" w:rsidR="001F71F5" w:rsidRPr="001F71F5" w:rsidRDefault="001F71F5" w:rsidP="001F71F5">
      <w:pPr>
        <w:pStyle w:val="NoSpacing"/>
        <w:rPr>
          <w:rFonts w:asciiTheme="majorHAnsi" w:hAnsiTheme="majorHAnsi"/>
          <w:sz w:val="24"/>
          <w:szCs w:val="24"/>
          <w:lang w:eastAsia="en-IE"/>
        </w:rPr>
      </w:pPr>
    </w:p>
    <w:p w14:paraId="3CE45545" w14:textId="77777777" w:rsidR="00AE0C83" w:rsidRPr="001F71F5" w:rsidRDefault="00A26CFE" w:rsidP="00AE0C83">
      <w:pPr>
        <w:pStyle w:val="NoSpacing"/>
        <w:rPr>
          <w:rFonts w:asciiTheme="majorHAnsi" w:hAnsiTheme="majorHAnsi"/>
          <w:sz w:val="24"/>
          <w:szCs w:val="24"/>
          <w:lang w:eastAsia="en-IE"/>
        </w:rPr>
      </w:pPr>
      <w:r w:rsidRPr="00AE0C83">
        <w:rPr>
          <w:rFonts w:asciiTheme="majorHAnsi" w:hAnsiTheme="majorHAnsi"/>
          <w:szCs w:val="24"/>
          <w:lang w:eastAsia="en-IE"/>
        </w:rPr>
        <w:lastRenderedPageBreak/>
        <w:br/>
      </w:r>
      <w:r w:rsidRPr="00F93220">
        <w:rPr>
          <w:rFonts w:cstheme="minorHAnsi"/>
          <w:b/>
          <w:bCs/>
          <w:sz w:val="28"/>
          <w:lang w:eastAsia="en-IE"/>
        </w:rPr>
        <w:t>6. INCOME FROM THE FOLLOWING SOURCES TO BE</w:t>
      </w:r>
      <w:r w:rsidRPr="00F93220">
        <w:rPr>
          <w:rFonts w:cstheme="minorHAnsi"/>
          <w:b/>
          <w:bCs/>
          <w:szCs w:val="24"/>
          <w:lang w:eastAsia="en-IE"/>
        </w:rPr>
        <w:br/>
      </w:r>
      <w:r w:rsidR="00566E31" w:rsidRPr="00F93220">
        <w:rPr>
          <w:rFonts w:cstheme="minorHAnsi"/>
          <w:b/>
          <w:bCs/>
          <w:sz w:val="28"/>
          <w:lang w:eastAsia="en-IE"/>
        </w:rPr>
        <w:t xml:space="preserve">DISREGARDED </w:t>
      </w:r>
      <w:r w:rsidRPr="00AE0C83">
        <w:rPr>
          <w:rFonts w:asciiTheme="majorHAnsi" w:hAnsiTheme="majorHAnsi"/>
          <w:b/>
          <w:bCs/>
          <w:szCs w:val="24"/>
          <w:lang w:eastAsia="en-IE"/>
        </w:rPr>
        <w:br/>
      </w:r>
      <w:r w:rsidRPr="001F71F5">
        <w:rPr>
          <w:rFonts w:asciiTheme="majorHAnsi" w:hAnsiTheme="majorHAnsi"/>
          <w:sz w:val="24"/>
          <w:szCs w:val="24"/>
          <w:lang w:eastAsia="en-IE"/>
        </w:rPr>
        <w:t>(a) Children’s Allowance, Orphans Allowances or Orphans Pensions payable</w:t>
      </w:r>
      <w:r w:rsidRPr="001F71F5">
        <w:rPr>
          <w:rFonts w:asciiTheme="majorHAnsi" w:hAnsiTheme="majorHAnsi"/>
          <w:sz w:val="24"/>
          <w:szCs w:val="24"/>
          <w:lang w:eastAsia="en-IE"/>
        </w:rPr>
        <w:br/>
        <w:t>under the Social Welfare (Consolidation) Act, 1981</w:t>
      </w:r>
      <w:r w:rsidRPr="001F71F5">
        <w:rPr>
          <w:rFonts w:asciiTheme="majorHAnsi" w:hAnsiTheme="majorHAnsi"/>
          <w:sz w:val="24"/>
          <w:szCs w:val="24"/>
          <w:lang w:eastAsia="en-IE"/>
        </w:rPr>
        <w:br/>
        <w:t>(b) Scholarships, Higher Education Grants</w:t>
      </w:r>
      <w:r w:rsidRPr="001F71F5">
        <w:rPr>
          <w:rFonts w:asciiTheme="majorHAnsi" w:hAnsiTheme="majorHAnsi"/>
          <w:sz w:val="24"/>
          <w:szCs w:val="24"/>
          <w:lang w:eastAsia="en-IE"/>
        </w:rPr>
        <w:br/>
        <w:t>(c) Allowances payable under the boarding out of Children Regulation 1954</w:t>
      </w:r>
      <w:r w:rsidRPr="001F71F5">
        <w:rPr>
          <w:rFonts w:asciiTheme="majorHAnsi" w:hAnsiTheme="majorHAnsi"/>
          <w:sz w:val="24"/>
          <w:szCs w:val="24"/>
          <w:lang w:eastAsia="en-IE"/>
        </w:rPr>
        <w:br/>
        <w:t>(d) Allowances for domiciliary care of handicapped children under the Health</w:t>
      </w:r>
      <w:r w:rsidRPr="001F71F5">
        <w:rPr>
          <w:rFonts w:asciiTheme="majorHAnsi" w:hAnsiTheme="majorHAnsi"/>
          <w:sz w:val="24"/>
          <w:szCs w:val="24"/>
          <w:lang w:eastAsia="en-IE"/>
        </w:rPr>
        <w:br/>
        <w:t>Act 1970</w:t>
      </w:r>
      <w:r w:rsidRPr="001F71F5">
        <w:rPr>
          <w:rFonts w:asciiTheme="majorHAnsi" w:hAnsiTheme="majorHAnsi"/>
          <w:sz w:val="24"/>
          <w:szCs w:val="24"/>
          <w:lang w:eastAsia="en-IE"/>
        </w:rPr>
        <w:br/>
        <w:t xml:space="preserve">(e) Allowances or assistance received from any charitable </w:t>
      </w:r>
      <w:r w:rsidR="00566E31" w:rsidRPr="001F71F5">
        <w:rPr>
          <w:rFonts w:asciiTheme="majorHAnsi" w:hAnsiTheme="majorHAnsi"/>
          <w:sz w:val="24"/>
          <w:szCs w:val="24"/>
          <w:lang w:eastAsia="en-IE"/>
        </w:rPr>
        <w:t xml:space="preserve">organisation </w:t>
      </w:r>
      <w:r w:rsidRPr="001F71F5">
        <w:rPr>
          <w:rFonts w:asciiTheme="majorHAnsi" w:hAnsiTheme="majorHAnsi"/>
          <w:sz w:val="24"/>
          <w:szCs w:val="24"/>
          <w:lang w:eastAsia="en-IE"/>
        </w:rPr>
        <w:br/>
        <w:t>(f) Lump sum compensation payment. Capital investments will not be</w:t>
      </w:r>
      <w:r w:rsidRPr="001F71F5">
        <w:rPr>
          <w:rFonts w:asciiTheme="majorHAnsi" w:hAnsiTheme="majorHAnsi"/>
          <w:sz w:val="24"/>
          <w:szCs w:val="24"/>
          <w:lang w:eastAsia="en-IE"/>
        </w:rPr>
        <w:br/>
        <w:t>assessed, however, any interest payable on such investments will be</w:t>
      </w:r>
      <w:r w:rsidRPr="001F71F5">
        <w:rPr>
          <w:rFonts w:asciiTheme="majorHAnsi" w:hAnsiTheme="majorHAnsi"/>
          <w:sz w:val="24"/>
          <w:szCs w:val="24"/>
          <w:lang w:eastAsia="en-IE"/>
        </w:rPr>
        <w:br/>
        <w:t>assessed in full</w:t>
      </w:r>
      <w:r w:rsidRPr="001F71F5">
        <w:rPr>
          <w:rFonts w:asciiTheme="majorHAnsi" w:hAnsiTheme="majorHAnsi"/>
          <w:sz w:val="24"/>
          <w:szCs w:val="24"/>
          <w:lang w:eastAsia="en-IE"/>
        </w:rPr>
        <w:br/>
        <w:t>(g) Fuel Allowance</w:t>
      </w:r>
      <w:r w:rsidRPr="001F71F5">
        <w:rPr>
          <w:rFonts w:asciiTheme="majorHAnsi" w:hAnsiTheme="majorHAnsi"/>
          <w:sz w:val="24"/>
          <w:szCs w:val="24"/>
          <w:lang w:eastAsia="en-IE"/>
        </w:rPr>
        <w:br/>
      </w:r>
      <w:r w:rsidR="000C3167" w:rsidRPr="001F71F5">
        <w:rPr>
          <w:rFonts w:asciiTheme="majorHAnsi" w:hAnsiTheme="majorHAnsi"/>
          <w:sz w:val="24"/>
          <w:szCs w:val="24"/>
          <w:lang w:eastAsia="en-IE"/>
        </w:rPr>
        <w:t>(h)</w:t>
      </w:r>
      <w:r w:rsidRPr="001F71F5">
        <w:rPr>
          <w:rFonts w:asciiTheme="majorHAnsi" w:hAnsiTheme="majorHAnsi"/>
          <w:sz w:val="24"/>
          <w:szCs w:val="24"/>
          <w:lang w:eastAsia="en-IE"/>
        </w:rPr>
        <w:t xml:space="preserve">Carers Allowance </w:t>
      </w:r>
      <w:r w:rsidR="00AB1A32" w:rsidRPr="001F71F5">
        <w:rPr>
          <w:rFonts w:asciiTheme="majorHAnsi" w:hAnsiTheme="majorHAnsi"/>
          <w:sz w:val="24"/>
          <w:szCs w:val="24"/>
          <w:lang w:eastAsia="en-IE"/>
        </w:rPr>
        <w:t xml:space="preserve">in excess of the applicable Social Welfare rate (personal rate plus child rate) shall not be assessed </w:t>
      </w:r>
      <w:r w:rsidR="0091145C" w:rsidRPr="001F71F5">
        <w:rPr>
          <w:rFonts w:asciiTheme="majorHAnsi" w:hAnsiTheme="majorHAnsi"/>
          <w:sz w:val="24"/>
          <w:szCs w:val="24"/>
          <w:lang w:eastAsia="en-IE"/>
        </w:rPr>
        <w:t xml:space="preserve"> </w:t>
      </w:r>
    </w:p>
    <w:p w14:paraId="1EA808C4" w14:textId="77777777" w:rsidR="0091145C" w:rsidRPr="00B96112" w:rsidRDefault="003C5458" w:rsidP="00B96112">
      <w:pPr>
        <w:pStyle w:val="NoSpacing"/>
        <w:rPr>
          <w:rFonts w:asciiTheme="majorHAnsi" w:eastAsia="Times New Roman" w:hAnsiTheme="majorHAnsi" w:cs="Times New Roman"/>
          <w:color w:val="000000"/>
          <w:sz w:val="24"/>
          <w:szCs w:val="24"/>
          <w:lang w:eastAsia="en-IE"/>
        </w:rPr>
      </w:pPr>
      <w:r w:rsidRPr="001F71F5">
        <w:rPr>
          <w:rFonts w:asciiTheme="majorHAnsi" w:hAnsiTheme="majorHAnsi"/>
          <w:sz w:val="24"/>
          <w:szCs w:val="24"/>
          <w:lang w:eastAsia="en-IE"/>
        </w:rPr>
        <w:t>(</w:t>
      </w:r>
      <w:proofErr w:type="spellStart"/>
      <w:r w:rsidR="00802E07" w:rsidRPr="001F71F5">
        <w:rPr>
          <w:rFonts w:asciiTheme="majorHAnsi" w:hAnsiTheme="majorHAnsi"/>
          <w:sz w:val="24"/>
          <w:szCs w:val="24"/>
          <w:lang w:eastAsia="en-IE"/>
        </w:rPr>
        <w:t>i</w:t>
      </w:r>
      <w:proofErr w:type="spellEnd"/>
      <w:r w:rsidRPr="001F71F5">
        <w:rPr>
          <w:rFonts w:asciiTheme="majorHAnsi" w:hAnsiTheme="majorHAnsi"/>
          <w:sz w:val="24"/>
          <w:szCs w:val="24"/>
          <w:lang w:eastAsia="en-IE"/>
        </w:rPr>
        <w:t xml:space="preserve">) </w:t>
      </w:r>
      <w:r w:rsidRPr="001F71F5">
        <w:rPr>
          <w:rFonts w:asciiTheme="majorHAnsi" w:eastAsia="Times New Roman" w:hAnsiTheme="majorHAnsi" w:cs="Times New Roman"/>
          <w:color w:val="000000"/>
          <w:sz w:val="24"/>
          <w:szCs w:val="24"/>
          <w:lang w:eastAsia="en-IE"/>
        </w:rPr>
        <w:t xml:space="preserve">Carers allowance </w:t>
      </w:r>
      <w:r w:rsidR="000C3167" w:rsidRPr="001F71F5">
        <w:rPr>
          <w:rFonts w:asciiTheme="majorHAnsi" w:eastAsia="Times New Roman" w:hAnsiTheme="majorHAnsi" w:cs="Times New Roman"/>
          <w:color w:val="000000"/>
          <w:sz w:val="24"/>
          <w:szCs w:val="24"/>
          <w:lang w:eastAsia="en-IE"/>
        </w:rPr>
        <w:t>–</w:t>
      </w:r>
      <w:r w:rsidRPr="001F71F5">
        <w:rPr>
          <w:rFonts w:asciiTheme="majorHAnsi" w:eastAsia="Times New Roman" w:hAnsiTheme="majorHAnsi" w:cs="Times New Roman"/>
          <w:color w:val="000000"/>
          <w:sz w:val="24"/>
          <w:szCs w:val="24"/>
          <w:lang w:eastAsia="en-IE"/>
        </w:rPr>
        <w:t xml:space="preserve"> </w:t>
      </w:r>
      <w:r w:rsidR="000C3167" w:rsidRPr="001F71F5">
        <w:rPr>
          <w:rFonts w:asciiTheme="majorHAnsi" w:eastAsia="Times New Roman" w:hAnsiTheme="majorHAnsi" w:cs="Times New Roman"/>
          <w:color w:val="000000"/>
          <w:sz w:val="24"/>
          <w:szCs w:val="24"/>
          <w:lang w:eastAsia="en-IE"/>
        </w:rPr>
        <w:t>where a person is in receipt of two separate SW payments (one being carers) €109.50</w:t>
      </w:r>
      <w:r w:rsidR="00B96112" w:rsidRPr="001F71F5">
        <w:rPr>
          <w:rFonts w:asciiTheme="majorHAnsi" w:eastAsia="Times New Roman" w:hAnsiTheme="majorHAnsi" w:cs="Times New Roman"/>
          <w:color w:val="000000"/>
          <w:sz w:val="24"/>
          <w:szCs w:val="24"/>
          <w:lang w:eastAsia="en-IE"/>
        </w:rPr>
        <w:t xml:space="preserve"> of Carers Allowance payment</w:t>
      </w:r>
      <w:r w:rsidR="000C3167" w:rsidRPr="001F71F5">
        <w:rPr>
          <w:rFonts w:asciiTheme="majorHAnsi" w:eastAsia="Times New Roman" w:hAnsiTheme="majorHAnsi" w:cs="Times New Roman"/>
          <w:color w:val="000000"/>
          <w:sz w:val="24"/>
          <w:szCs w:val="24"/>
          <w:lang w:eastAsia="en-IE"/>
        </w:rPr>
        <w:t xml:space="preserve"> will be disregarded. </w:t>
      </w:r>
      <w:r w:rsidRPr="001F71F5">
        <w:rPr>
          <w:rFonts w:asciiTheme="majorHAnsi" w:eastAsia="Times New Roman" w:hAnsiTheme="majorHAnsi" w:cs="Times New Roman"/>
          <w:color w:val="000000"/>
          <w:sz w:val="24"/>
          <w:szCs w:val="24"/>
          <w:lang w:eastAsia="en-IE"/>
        </w:rPr>
        <w:br/>
      </w:r>
      <w:r w:rsidR="00A26CFE" w:rsidRPr="00AE0C83">
        <w:rPr>
          <w:rFonts w:asciiTheme="majorHAnsi" w:hAnsiTheme="majorHAnsi"/>
          <w:szCs w:val="24"/>
          <w:lang w:eastAsia="en-IE"/>
        </w:rPr>
        <w:br/>
      </w:r>
      <w:r w:rsidR="00A26CFE" w:rsidRPr="00F93220">
        <w:rPr>
          <w:rFonts w:cstheme="minorHAnsi"/>
          <w:b/>
          <w:bCs/>
          <w:sz w:val="28"/>
          <w:lang w:eastAsia="en-IE"/>
        </w:rPr>
        <w:t>7. DEPENDENT CHILDREN</w:t>
      </w:r>
      <w:r w:rsidR="00A26CFE" w:rsidRPr="00AE0C83">
        <w:rPr>
          <w:rFonts w:asciiTheme="majorHAnsi" w:hAnsiTheme="majorHAnsi"/>
          <w:b/>
          <w:bCs/>
          <w:szCs w:val="24"/>
          <w:lang w:eastAsia="en-IE"/>
        </w:rPr>
        <w:br/>
      </w:r>
      <w:r w:rsidR="00A26CFE" w:rsidRPr="001F71F5">
        <w:rPr>
          <w:rFonts w:asciiTheme="majorHAnsi" w:hAnsiTheme="majorHAnsi"/>
          <w:sz w:val="24"/>
          <w:szCs w:val="24"/>
          <w:lang w:eastAsia="en-IE"/>
        </w:rPr>
        <w:t>A deduction from the weekly rent will be made</w:t>
      </w:r>
      <w:r w:rsidR="00E17C77">
        <w:rPr>
          <w:rFonts w:asciiTheme="majorHAnsi" w:hAnsiTheme="majorHAnsi"/>
          <w:sz w:val="24"/>
          <w:szCs w:val="24"/>
          <w:lang w:eastAsia="en-IE"/>
        </w:rPr>
        <w:t xml:space="preserve"> for each dependent child (i</w:t>
      </w:r>
      <w:r w:rsidR="00A26CFE" w:rsidRPr="001F71F5">
        <w:rPr>
          <w:rFonts w:asciiTheme="majorHAnsi" w:hAnsiTheme="majorHAnsi"/>
          <w:sz w:val="24"/>
          <w:szCs w:val="24"/>
          <w:lang w:eastAsia="en-IE"/>
        </w:rPr>
        <w:t>.e</w:t>
      </w:r>
      <w:r w:rsidR="00E17C77">
        <w:rPr>
          <w:rFonts w:asciiTheme="majorHAnsi" w:hAnsiTheme="majorHAnsi"/>
          <w:sz w:val="24"/>
          <w:szCs w:val="24"/>
          <w:lang w:eastAsia="en-IE"/>
        </w:rPr>
        <w:t>.</w:t>
      </w:r>
      <w:r w:rsidR="00A26CFE" w:rsidRPr="001F71F5">
        <w:rPr>
          <w:rFonts w:asciiTheme="majorHAnsi" w:hAnsiTheme="majorHAnsi"/>
          <w:sz w:val="24"/>
          <w:szCs w:val="24"/>
          <w:lang w:eastAsia="en-IE"/>
        </w:rPr>
        <w:t xml:space="preserve"> persons</w:t>
      </w:r>
      <w:r w:rsidR="00A26CFE" w:rsidRPr="001F71F5">
        <w:rPr>
          <w:rFonts w:asciiTheme="majorHAnsi" w:hAnsiTheme="majorHAnsi"/>
          <w:sz w:val="24"/>
          <w:szCs w:val="24"/>
          <w:lang w:eastAsia="en-IE"/>
        </w:rPr>
        <w:br/>
        <w:t>aged 18 years or under, or who being under 23, is attending a full-time course of</w:t>
      </w:r>
      <w:r w:rsidR="00A26CFE" w:rsidRPr="001F71F5">
        <w:rPr>
          <w:rFonts w:asciiTheme="majorHAnsi" w:hAnsiTheme="majorHAnsi"/>
          <w:sz w:val="24"/>
          <w:szCs w:val="24"/>
          <w:lang w:eastAsia="en-IE"/>
        </w:rPr>
        <w:br/>
        <w:t>education and does not have their own source of income). The amount of the</w:t>
      </w:r>
      <w:r w:rsidR="00A26CFE" w:rsidRPr="001F71F5">
        <w:rPr>
          <w:rFonts w:asciiTheme="majorHAnsi" w:hAnsiTheme="majorHAnsi"/>
          <w:sz w:val="24"/>
          <w:szCs w:val="24"/>
          <w:lang w:eastAsia="en-IE"/>
        </w:rPr>
        <w:br/>
        <w:t>deduction will be €1.50 per child per week.</w:t>
      </w:r>
      <w:r w:rsidR="00A26CFE" w:rsidRPr="001F71F5">
        <w:rPr>
          <w:rFonts w:asciiTheme="majorHAnsi" w:hAnsiTheme="majorHAnsi"/>
          <w:sz w:val="24"/>
          <w:szCs w:val="24"/>
          <w:lang w:eastAsia="en-IE"/>
        </w:rPr>
        <w:br/>
      </w:r>
    </w:p>
    <w:p w14:paraId="2F6512BB" w14:textId="77777777" w:rsidR="0091145C" w:rsidRPr="00AE0C83" w:rsidRDefault="00A26CFE" w:rsidP="001F71F5">
      <w:pPr>
        <w:pStyle w:val="NoSpacing"/>
        <w:rPr>
          <w:b/>
          <w:bCs/>
          <w:sz w:val="28"/>
          <w:szCs w:val="28"/>
          <w:lang w:eastAsia="en-IE"/>
        </w:rPr>
      </w:pPr>
      <w:r w:rsidRPr="00AE0C83">
        <w:rPr>
          <w:b/>
          <w:bCs/>
          <w:sz w:val="28"/>
          <w:szCs w:val="28"/>
          <w:lang w:eastAsia="en-IE"/>
        </w:rPr>
        <w:t>8. MAXIMUM RENT</w:t>
      </w:r>
      <w:r w:rsidRPr="00AE0C83">
        <w:rPr>
          <w:b/>
          <w:bCs/>
          <w:szCs w:val="24"/>
          <w:lang w:eastAsia="en-IE"/>
        </w:rPr>
        <w:br/>
      </w:r>
      <w:r w:rsidRPr="001F71F5">
        <w:rPr>
          <w:rFonts w:asciiTheme="majorHAnsi" w:hAnsiTheme="majorHAnsi"/>
          <w:sz w:val="24"/>
          <w:szCs w:val="24"/>
          <w:lang w:eastAsia="en-IE"/>
        </w:rPr>
        <w:t xml:space="preserve">There will be no maximum rent on 2, 3 or 4 bedroom dwellings. With regard to </w:t>
      </w:r>
      <w:proofErr w:type="gramStart"/>
      <w:r w:rsidRPr="001F71F5">
        <w:rPr>
          <w:rFonts w:asciiTheme="majorHAnsi" w:hAnsiTheme="majorHAnsi"/>
          <w:sz w:val="24"/>
          <w:szCs w:val="24"/>
          <w:lang w:eastAsia="en-IE"/>
        </w:rPr>
        <w:t>1 bedroom</w:t>
      </w:r>
      <w:proofErr w:type="gramEnd"/>
      <w:r w:rsidRPr="001F71F5">
        <w:rPr>
          <w:rFonts w:asciiTheme="majorHAnsi" w:hAnsiTheme="majorHAnsi"/>
          <w:sz w:val="24"/>
          <w:szCs w:val="24"/>
          <w:lang w:eastAsia="en-IE"/>
        </w:rPr>
        <w:t xml:space="preserve"> dwellings, a maximum rent of €25.00 shall apply to tenants</w:t>
      </w:r>
      <w:r w:rsidR="005E6DD9">
        <w:rPr>
          <w:rFonts w:asciiTheme="majorHAnsi" w:hAnsiTheme="majorHAnsi"/>
          <w:sz w:val="24"/>
          <w:szCs w:val="24"/>
          <w:lang w:eastAsia="en-IE"/>
        </w:rPr>
        <w:t xml:space="preserve"> </w:t>
      </w:r>
      <w:r w:rsidRPr="001F71F5">
        <w:rPr>
          <w:rFonts w:asciiTheme="majorHAnsi" w:hAnsiTheme="majorHAnsi"/>
          <w:sz w:val="24"/>
          <w:szCs w:val="24"/>
          <w:lang w:eastAsia="en-IE"/>
        </w:rPr>
        <w:t>who are 65 or over.</w:t>
      </w:r>
      <w:r w:rsidRPr="001F71F5">
        <w:rPr>
          <w:rFonts w:asciiTheme="majorHAnsi" w:hAnsiTheme="majorHAnsi"/>
          <w:sz w:val="24"/>
          <w:szCs w:val="24"/>
          <w:lang w:eastAsia="en-IE"/>
        </w:rPr>
        <w:br/>
        <w:t>W</w:t>
      </w:r>
      <w:r w:rsidR="00060278">
        <w:rPr>
          <w:rFonts w:asciiTheme="majorHAnsi" w:hAnsiTheme="majorHAnsi"/>
          <w:sz w:val="24"/>
          <w:szCs w:val="24"/>
          <w:lang w:eastAsia="en-IE"/>
        </w:rPr>
        <w:t>h</w:t>
      </w:r>
      <w:r w:rsidRPr="001F71F5">
        <w:rPr>
          <w:rFonts w:asciiTheme="majorHAnsi" w:hAnsiTheme="majorHAnsi"/>
          <w:sz w:val="24"/>
          <w:szCs w:val="24"/>
          <w:lang w:eastAsia="en-IE"/>
        </w:rPr>
        <w:t>ere a tenant/principle earner was unemployed under the last assessment and is now</w:t>
      </w:r>
      <w:r w:rsidRPr="001F71F5">
        <w:rPr>
          <w:rFonts w:asciiTheme="majorHAnsi" w:hAnsiTheme="majorHAnsi"/>
          <w:sz w:val="24"/>
          <w:szCs w:val="24"/>
          <w:lang w:eastAsia="en-IE"/>
        </w:rPr>
        <w:br/>
        <w:t>employed, the rent is to be calculated in accordance with this scheme, and the</w:t>
      </w:r>
      <w:r w:rsidRPr="001F71F5">
        <w:rPr>
          <w:rFonts w:asciiTheme="majorHAnsi" w:hAnsiTheme="majorHAnsi"/>
          <w:sz w:val="24"/>
          <w:szCs w:val="24"/>
          <w:lang w:eastAsia="en-IE"/>
        </w:rPr>
        <w:br/>
        <w:t>maximum increase limit does not apply.</w:t>
      </w:r>
      <w:r w:rsidRPr="00AE0C83">
        <w:rPr>
          <w:szCs w:val="24"/>
          <w:lang w:eastAsia="en-IE"/>
        </w:rPr>
        <w:br/>
      </w:r>
    </w:p>
    <w:p w14:paraId="538C6D5E" w14:textId="77777777" w:rsidR="0091145C" w:rsidRPr="00AE0C83" w:rsidRDefault="00A26CFE" w:rsidP="001F71F5">
      <w:pPr>
        <w:pStyle w:val="NoSpacing"/>
        <w:rPr>
          <w:b/>
          <w:bCs/>
          <w:sz w:val="28"/>
          <w:szCs w:val="28"/>
          <w:lang w:eastAsia="en-IE"/>
        </w:rPr>
      </w:pPr>
      <w:r w:rsidRPr="00AE0C83">
        <w:rPr>
          <w:b/>
          <w:bCs/>
          <w:sz w:val="28"/>
          <w:szCs w:val="28"/>
          <w:lang w:eastAsia="en-IE"/>
        </w:rPr>
        <w:t>9</w:t>
      </w:r>
      <w:r w:rsidR="00F93220">
        <w:rPr>
          <w:b/>
          <w:bCs/>
          <w:sz w:val="28"/>
          <w:szCs w:val="28"/>
          <w:lang w:eastAsia="en-IE"/>
        </w:rPr>
        <w:t>.</w:t>
      </w:r>
      <w:r w:rsidRPr="00AE0C83">
        <w:rPr>
          <w:b/>
          <w:bCs/>
          <w:sz w:val="28"/>
          <w:szCs w:val="28"/>
          <w:lang w:eastAsia="en-IE"/>
        </w:rPr>
        <w:t xml:space="preserve"> HARDSHIP CASES</w:t>
      </w:r>
      <w:r w:rsidRPr="00AE0C83">
        <w:rPr>
          <w:b/>
          <w:bCs/>
          <w:szCs w:val="24"/>
          <w:lang w:eastAsia="en-IE"/>
        </w:rPr>
        <w:br/>
      </w:r>
      <w:r w:rsidRPr="001F71F5">
        <w:rPr>
          <w:rFonts w:asciiTheme="majorHAnsi" w:hAnsiTheme="majorHAnsi"/>
          <w:sz w:val="24"/>
          <w:szCs w:val="24"/>
          <w:lang w:eastAsia="en-IE"/>
        </w:rPr>
        <w:t>In exceptional circumstances where payment of a rent calculated under Paragraph 8</w:t>
      </w:r>
      <w:r w:rsidRPr="001F71F5">
        <w:rPr>
          <w:rFonts w:asciiTheme="majorHAnsi" w:hAnsiTheme="majorHAnsi"/>
          <w:sz w:val="24"/>
          <w:szCs w:val="24"/>
          <w:lang w:eastAsia="en-IE"/>
        </w:rPr>
        <w:br/>
        <w:t xml:space="preserve">would, in the opinion of the Housing Authority, give rise to </w:t>
      </w:r>
      <w:r w:rsidR="001F71F5" w:rsidRPr="001F71F5">
        <w:rPr>
          <w:rFonts w:asciiTheme="majorHAnsi" w:hAnsiTheme="majorHAnsi"/>
          <w:sz w:val="24"/>
          <w:szCs w:val="24"/>
          <w:lang w:eastAsia="en-IE"/>
        </w:rPr>
        <w:t>hardship;</w:t>
      </w:r>
      <w:r w:rsidRPr="001F71F5">
        <w:rPr>
          <w:rFonts w:asciiTheme="majorHAnsi" w:hAnsiTheme="majorHAnsi"/>
          <w:sz w:val="24"/>
          <w:szCs w:val="24"/>
          <w:lang w:eastAsia="en-IE"/>
        </w:rPr>
        <w:t xml:space="preserve"> the authority</w:t>
      </w:r>
      <w:r w:rsidRPr="001F71F5">
        <w:rPr>
          <w:rFonts w:asciiTheme="majorHAnsi" w:hAnsiTheme="majorHAnsi"/>
          <w:sz w:val="24"/>
          <w:szCs w:val="24"/>
          <w:lang w:eastAsia="en-IE"/>
        </w:rPr>
        <w:br/>
        <w:t>may at its discretion agree to accept a lesser sum from the tenant for a specified</w:t>
      </w:r>
      <w:r w:rsidRPr="001F71F5">
        <w:rPr>
          <w:rFonts w:asciiTheme="majorHAnsi" w:hAnsiTheme="majorHAnsi"/>
          <w:sz w:val="24"/>
          <w:szCs w:val="24"/>
          <w:lang w:eastAsia="en-IE"/>
        </w:rPr>
        <w:br/>
        <w:t>period.</w:t>
      </w:r>
      <w:r w:rsidRPr="001F71F5">
        <w:rPr>
          <w:rFonts w:asciiTheme="majorHAnsi" w:hAnsiTheme="majorHAnsi"/>
          <w:sz w:val="24"/>
          <w:szCs w:val="24"/>
          <w:lang w:eastAsia="en-IE"/>
        </w:rPr>
        <w:br/>
      </w:r>
    </w:p>
    <w:p w14:paraId="4D4C9C65" w14:textId="77777777" w:rsidR="0091145C" w:rsidRDefault="00A26CFE" w:rsidP="001F71F5">
      <w:pPr>
        <w:pStyle w:val="NoSpacing"/>
        <w:rPr>
          <w:b/>
          <w:bCs/>
          <w:sz w:val="28"/>
          <w:szCs w:val="28"/>
          <w:lang w:eastAsia="en-IE"/>
        </w:rPr>
      </w:pPr>
      <w:r w:rsidRPr="00AE0C83">
        <w:rPr>
          <w:b/>
          <w:bCs/>
          <w:sz w:val="28"/>
          <w:szCs w:val="28"/>
          <w:lang w:eastAsia="en-IE"/>
        </w:rPr>
        <w:t>10</w:t>
      </w:r>
      <w:r w:rsidR="00F93220">
        <w:rPr>
          <w:b/>
          <w:bCs/>
          <w:sz w:val="28"/>
          <w:szCs w:val="28"/>
          <w:lang w:eastAsia="en-IE"/>
        </w:rPr>
        <w:t>.</w:t>
      </w:r>
      <w:r w:rsidRPr="00AE0C83">
        <w:rPr>
          <w:b/>
          <w:bCs/>
          <w:sz w:val="28"/>
          <w:szCs w:val="28"/>
          <w:lang w:eastAsia="en-IE"/>
        </w:rPr>
        <w:t xml:space="preserve"> REVIEW OF INCOME</w:t>
      </w:r>
      <w:r w:rsidRPr="00AE0C83">
        <w:rPr>
          <w:b/>
          <w:bCs/>
          <w:szCs w:val="24"/>
          <w:lang w:eastAsia="en-IE"/>
        </w:rPr>
        <w:br/>
      </w:r>
      <w:r w:rsidRPr="001F71F5">
        <w:rPr>
          <w:rFonts w:asciiTheme="majorHAnsi" w:hAnsiTheme="majorHAnsi"/>
          <w:sz w:val="24"/>
          <w:szCs w:val="24"/>
          <w:lang w:eastAsia="en-IE"/>
        </w:rPr>
        <w:t>The tenant should notify the Council immediately of any change in income, or in</w:t>
      </w:r>
      <w:r w:rsidRPr="001F71F5">
        <w:rPr>
          <w:rFonts w:asciiTheme="majorHAnsi" w:hAnsiTheme="majorHAnsi"/>
          <w:sz w:val="24"/>
          <w:szCs w:val="24"/>
          <w:lang w:eastAsia="en-IE"/>
        </w:rPr>
        <w:br/>
        <w:t xml:space="preserve">family circumstances. In cases where the Council is of the opinion that a </w:t>
      </w:r>
      <w:proofErr w:type="gramStart"/>
      <w:r w:rsidRPr="001F71F5">
        <w:rPr>
          <w:rFonts w:asciiTheme="majorHAnsi" w:hAnsiTheme="majorHAnsi"/>
          <w:sz w:val="24"/>
          <w:szCs w:val="24"/>
          <w:lang w:eastAsia="en-IE"/>
        </w:rPr>
        <w:t>tenants</w:t>
      </w:r>
      <w:proofErr w:type="gramEnd"/>
      <w:r w:rsidRPr="001F71F5">
        <w:rPr>
          <w:rFonts w:asciiTheme="majorHAnsi" w:hAnsiTheme="majorHAnsi"/>
          <w:sz w:val="24"/>
          <w:szCs w:val="24"/>
          <w:lang w:eastAsia="en-IE"/>
        </w:rPr>
        <w:br/>
        <w:t>circumstances have changed to the extent that a higher rent is warranted, it reserves</w:t>
      </w:r>
      <w:r w:rsidRPr="001F71F5">
        <w:rPr>
          <w:rFonts w:asciiTheme="majorHAnsi" w:hAnsiTheme="majorHAnsi"/>
          <w:sz w:val="24"/>
          <w:szCs w:val="24"/>
          <w:lang w:eastAsia="en-IE"/>
        </w:rPr>
        <w:br/>
        <w:t>the right to apply the higher rent until the required proof of income is submitted by the</w:t>
      </w:r>
      <w:r w:rsidRPr="001F71F5">
        <w:rPr>
          <w:rFonts w:asciiTheme="majorHAnsi" w:hAnsiTheme="majorHAnsi"/>
          <w:sz w:val="24"/>
          <w:szCs w:val="24"/>
          <w:lang w:eastAsia="en-IE"/>
        </w:rPr>
        <w:br/>
        <w:t>tenant</w:t>
      </w:r>
      <w:r w:rsidR="001F71F5">
        <w:rPr>
          <w:rFonts w:asciiTheme="majorHAnsi" w:hAnsiTheme="majorHAnsi"/>
          <w:sz w:val="24"/>
          <w:szCs w:val="24"/>
          <w:lang w:eastAsia="en-IE"/>
        </w:rPr>
        <w:t>.</w:t>
      </w:r>
      <w:r w:rsidRPr="00AE0C83">
        <w:rPr>
          <w:szCs w:val="24"/>
          <w:lang w:eastAsia="en-IE"/>
        </w:rPr>
        <w:br/>
      </w:r>
    </w:p>
    <w:p w14:paraId="0F18A217" w14:textId="77777777" w:rsidR="002832FD" w:rsidRPr="00AE0C83" w:rsidRDefault="002832FD" w:rsidP="001F71F5">
      <w:pPr>
        <w:pStyle w:val="NoSpacing"/>
        <w:rPr>
          <w:b/>
          <w:bCs/>
          <w:sz w:val="28"/>
          <w:szCs w:val="28"/>
          <w:lang w:eastAsia="en-IE"/>
        </w:rPr>
      </w:pPr>
    </w:p>
    <w:p w14:paraId="3F0F0633" w14:textId="77777777" w:rsidR="0091145C" w:rsidRPr="00AE0C83" w:rsidRDefault="00A26CFE" w:rsidP="001F71F5">
      <w:pPr>
        <w:pStyle w:val="NoSpacing"/>
        <w:rPr>
          <w:b/>
          <w:bCs/>
          <w:sz w:val="28"/>
          <w:szCs w:val="28"/>
          <w:lang w:eastAsia="en-IE"/>
        </w:rPr>
      </w:pPr>
      <w:r w:rsidRPr="00AE0C83">
        <w:rPr>
          <w:b/>
          <w:bCs/>
          <w:sz w:val="28"/>
          <w:szCs w:val="28"/>
          <w:lang w:eastAsia="en-IE"/>
        </w:rPr>
        <w:lastRenderedPageBreak/>
        <w:t>11</w:t>
      </w:r>
      <w:r w:rsidR="00F93220">
        <w:rPr>
          <w:b/>
          <w:bCs/>
          <w:sz w:val="28"/>
          <w:szCs w:val="28"/>
          <w:lang w:eastAsia="en-IE"/>
        </w:rPr>
        <w:t>.</w:t>
      </w:r>
      <w:r w:rsidRPr="00AE0C83">
        <w:rPr>
          <w:b/>
          <w:bCs/>
          <w:sz w:val="28"/>
          <w:szCs w:val="28"/>
          <w:lang w:eastAsia="en-IE"/>
        </w:rPr>
        <w:t xml:space="preserve"> FIXED RENTS</w:t>
      </w:r>
      <w:r w:rsidRPr="00AE0C83">
        <w:rPr>
          <w:b/>
          <w:bCs/>
          <w:szCs w:val="24"/>
          <w:lang w:eastAsia="en-IE"/>
        </w:rPr>
        <w:br/>
      </w:r>
      <w:r w:rsidRPr="001F71F5">
        <w:rPr>
          <w:rFonts w:asciiTheme="majorHAnsi" w:hAnsiTheme="majorHAnsi"/>
          <w:sz w:val="24"/>
          <w:szCs w:val="24"/>
          <w:lang w:eastAsia="en-IE"/>
        </w:rPr>
        <w:t>Since the rents of all Local Authority houses owned by Kildare County Council are</w:t>
      </w:r>
      <w:r w:rsidRPr="001F71F5">
        <w:rPr>
          <w:rFonts w:asciiTheme="majorHAnsi" w:hAnsiTheme="majorHAnsi"/>
          <w:sz w:val="24"/>
          <w:szCs w:val="24"/>
          <w:lang w:eastAsia="en-IE"/>
        </w:rPr>
        <w:br/>
        <w:t>calcula</w:t>
      </w:r>
      <w:r w:rsidR="00E17C77">
        <w:rPr>
          <w:rFonts w:asciiTheme="majorHAnsi" w:hAnsiTheme="majorHAnsi"/>
          <w:sz w:val="24"/>
          <w:szCs w:val="24"/>
          <w:lang w:eastAsia="en-IE"/>
        </w:rPr>
        <w:t>ted under the Differential Rent</w:t>
      </w:r>
      <w:r w:rsidRPr="001F71F5">
        <w:rPr>
          <w:rFonts w:asciiTheme="majorHAnsi" w:hAnsiTheme="majorHAnsi"/>
          <w:sz w:val="24"/>
          <w:szCs w:val="24"/>
          <w:lang w:eastAsia="en-IE"/>
        </w:rPr>
        <w:t xml:space="preserve"> Scheme, this paragraph applies to rents</w:t>
      </w:r>
      <w:r w:rsidRPr="001F71F5">
        <w:rPr>
          <w:rFonts w:asciiTheme="majorHAnsi" w:hAnsiTheme="majorHAnsi"/>
          <w:sz w:val="24"/>
          <w:szCs w:val="24"/>
          <w:lang w:eastAsia="en-IE"/>
        </w:rPr>
        <w:br/>
        <w:t>payable by tenants of mobile homes, demountable dwellings and caravans. Tenants</w:t>
      </w:r>
      <w:r w:rsidRPr="001F71F5">
        <w:rPr>
          <w:rFonts w:asciiTheme="majorHAnsi" w:hAnsiTheme="majorHAnsi"/>
          <w:sz w:val="24"/>
          <w:szCs w:val="24"/>
          <w:lang w:eastAsia="en-IE"/>
        </w:rPr>
        <w:br/>
        <w:t xml:space="preserve">on fixed rents are offered the option of </w:t>
      </w:r>
      <w:r w:rsidR="00E17C77">
        <w:rPr>
          <w:rFonts w:asciiTheme="majorHAnsi" w:hAnsiTheme="majorHAnsi"/>
          <w:sz w:val="24"/>
          <w:szCs w:val="24"/>
          <w:lang w:eastAsia="en-IE"/>
        </w:rPr>
        <w:t>assessment under</w:t>
      </w:r>
      <w:r w:rsidRPr="001F71F5">
        <w:rPr>
          <w:rFonts w:asciiTheme="majorHAnsi" w:hAnsiTheme="majorHAnsi"/>
          <w:sz w:val="24"/>
          <w:szCs w:val="24"/>
          <w:lang w:eastAsia="en-IE"/>
        </w:rPr>
        <w:t xml:space="preserve"> the Differential Rent</w:t>
      </w:r>
      <w:r w:rsidR="00E17C77">
        <w:rPr>
          <w:rFonts w:asciiTheme="majorHAnsi" w:hAnsiTheme="majorHAnsi"/>
          <w:sz w:val="24"/>
          <w:szCs w:val="24"/>
          <w:lang w:eastAsia="en-IE"/>
        </w:rPr>
        <w:t xml:space="preserve"> Scheme</w:t>
      </w:r>
      <w:r w:rsidRPr="001F71F5">
        <w:rPr>
          <w:rFonts w:asciiTheme="majorHAnsi" w:hAnsiTheme="majorHAnsi"/>
          <w:sz w:val="24"/>
          <w:szCs w:val="24"/>
          <w:lang w:eastAsia="en-IE"/>
        </w:rPr>
        <w:t>. This ensures</w:t>
      </w:r>
      <w:r w:rsidR="00C72829">
        <w:rPr>
          <w:rFonts w:asciiTheme="majorHAnsi" w:hAnsiTheme="majorHAnsi"/>
          <w:sz w:val="24"/>
          <w:szCs w:val="24"/>
          <w:lang w:eastAsia="en-IE"/>
        </w:rPr>
        <w:t xml:space="preserve"> </w:t>
      </w:r>
      <w:r w:rsidRPr="001F71F5">
        <w:rPr>
          <w:rFonts w:asciiTheme="majorHAnsi" w:hAnsiTheme="majorHAnsi"/>
          <w:sz w:val="24"/>
          <w:szCs w:val="24"/>
          <w:lang w:eastAsia="en-IE"/>
        </w:rPr>
        <w:t>that rent increases will not entail hardship in any case.</w:t>
      </w:r>
      <w:r w:rsidRPr="00AE0C83">
        <w:rPr>
          <w:szCs w:val="24"/>
          <w:lang w:eastAsia="en-IE"/>
        </w:rPr>
        <w:br/>
      </w:r>
    </w:p>
    <w:p w14:paraId="3E6DB50F" w14:textId="77777777" w:rsidR="000C3167" w:rsidRPr="00AE0C83" w:rsidRDefault="00A26CFE" w:rsidP="001F71F5">
      <w:pPr>
        <w:pStyle w:val="NoSpacing"/>
        <w:rPr>
          <w:b/>
          <w:bCs/>
          <w:sz w:val="28"/>
          <w:szCs w:val="28"/>
          <w:lang w:eastAsia="en-IE"/>
        </w:rPr>
      </w:pPr>
      <w:r w:rsidRPr="00AE0C83">
        <w:rPr>
          <w:b/>
          <w:bCs/>
          <w:sz w:val="28"/>
          <w:szCs w:val="28"/>
          <w:lang w:eastAsia="en-IE"/>
        </w:rPr>
        <w:t>12</w:t>
      </w:r>
      <w:r w:rsidR="00F93220">
        <w:rPr>
          <w:b/>
          <w:bCs/>
          <w:sz w:val="28"/>
          <w:szCs w:val="28"/>
          <w:lang w:eastAsia="en-IE"/>
        </w:rPr>
        <w:t>.</w:t>
      </w:r>
      <w:r w:rsidRPr="00AE0C83">
        <w:rPr>
          <w:b/>
          <w:bCs/>
          <w:sz w:val="28"/>
          <w:szCs w:val="28"/>
          <w:lang w:eastAsia="en-IE"/>
        </w:rPr>
        <w:t xml:space="preserve"> ROUNDING UP AND DOWN</w:t>
      </w:r>
      <w:r w:rsidRPr="00AE0C83">
        <w:rPr>
          <w:b/>
          <w:bCs/>
          <w:szCs w:val="24"/>
          <w:lang w:eastAsia="en-IE"/>
        </w:rPr>
        <w:br/>
      </w:r>
      <w:r w:rsidRPr="001F71F5">
        <w:rPr>
          <w:rFonts w:asciiTheme="majorHAnsi" w:hAnsiTheme="majorHAnsi"/>
          <w:sz w:val="24"/>
          <w:szCs w:val="24"/>
          <w:lang w:eastAsia="en-IE"/>
        </w:rPr>
        <w:t xml:space="preserve">Where the rents calculated in accordance with </w:t>
      </w:r>
      <w:r w:rsidR="009B7B50">
        <w:rPr>
          <w:rFonts w:asciiTheme="majorHAnsi" w:hAnsiTheme="majorHAnsi"/>
          <w:sz w:val="24"/>
          <w:szCs w:val="24"/>
          <w:lang w:eastAsia="en-IE"/>
        </w:rPr>
        <w:t>the pre</w:t>
      </w:r>
      <w:r w:rsidR="009B7B50" w:rsidRPr="001F71F5">
        <w:rPr>
          <w:rFonts w:asciiTheme="majorHAnsi" w:hAnsiTheme="majorHAnsi"/>
          <w:sz w:val="24"/>
          <w:szCs w:val="24"/>
          <w:lang w:eastAsia="en-IE"/>
        </w:rPr>
        <w:t>ceding</w:t>
      </w:r>
      <w:r w:rsidRPr="001F71F5">
        <w:rPr>
          <w:rFonts w:asciiTheme="majorHAnsi" w:hAnsiTheme="majorHAnsi"/>
          <w:sz w:val="24"/>
          <w:szCs w:val="24"/>
          <w:lang w:eastAsia="en-IE"/>
        </w:rPr>
        <w:t xml:space="preserve"> paragraphs are not</w:t>
      </w:r>
      <w:r w:rsidRPr="001F71F5">
        <w:rPr>
          <w:rFonts w:asciiTheme="majorHAnsi" w:hAnsiTheme="majorHAnsi"/>
          <w:sz w:val="24"/>
          <w:szCs w:val="24"/>
          <w:lang w:eastAsia="en-IE"/>
        </w:rPr>
        <w:br/>
        <w:t>multiples of €1.00 they shall be rounded up or down to the nearest €1.00</w:t>
      </w:r>
      <w:r w:rsidR="0050617C" w:rsidRPr="001F71F5">
        <w:rPr>
          <w:rFonts w:asciiTheme="majorHAnsi" w:hAnsiTheme="majorHAnsi"/>
          <w:sz w:val="24"/>
          <w:szCs w:val="24"/>
          <w:lang w:eastAsia="en-IE"/>
        </w:rPr>
        <w:t>.</w:t>
      </w:r>
    </w:p>
    <w:p w14:paraId="11C7D4D2" w14:textId="77777777" w:rsidR="00AE0C83" w:rsidRDefault="00AE0C83">
      <w:pPr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lang w:eastAsia="en-IE"/>
        </w:rPr>
      </w:pPr>
    </w:p>
    <w:p w14:paraId="3A3C43FF" w14:textId="77777777" w:rsidR="0099409F" w:rsidRDefault="0099409F">
      <w:pPr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lang w:eastAsia="en-IE"/>
        </w:rPr>
      </w:pPr>
      <w:r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lang w:eastAsia="en-IE"/>
        </w:rPr>
        <w:t xml:space="preserve">LAST UPDATED ON: </w:t>
      </w:r>
      <w:r w:rsidR="00B7541D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lang w:eastAsia="en-IE"/>
        </w:rPr>
        <w:t>20</w:t>
      </w:r>
      <w:r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lang w:eastAsia="en-IE"/>
        </w:rPr>
        <w:t>/</w:t>
      </w:r>
      <w:r w:rsidR="00B7541D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lang w:eastAsia="en-IE"/>
        </w:rPr>
        <w:t>11</w:t>
      </w:r>
      <w:r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lang w:eastAsia="en-IE"/>
        </w:rPr>
        <w:t>/2019</w:t>
      </w:r>
    </w:p>
    <w:p w14:paraId="350960F5" w14:textId="77777777" w:rsidR="0099409F" w:rsidRPr="00AE0C83" w:rsidRDefault="0099409F">
      <w:pPr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lang w:eastAsia="en-IE"/>
        </w:rPr>
      </w:pPr>
    </w:p>
    <w:sectPr w:rsidR="0099409F" w:rsidRPr="00AE0C83" w:rsidSect="001F71F5">
      <w:pgSz w:w="11906" w:h="16838"/>
      <w:pgMar w:top="1134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IDFont+F1">
    <w:altName w:val="Times New Roman"/>
    <w:panose1 w:val="00000000000000000000"/>
    <w:charset w:val="00"/>
    <w:family w:val="roman"/>
    <w:notTrueType/>
    <w:pitch w:val="default"/>
  </w:font>
  <w:font w:name="CIDFont+F2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10B72"/>
    <w:multiLevelType w:val="hybridMultilevel"/>
    <w:tmpl w:val="58AC1188"/>
    <w:lvl w:ilvl="0" w:tplc="61DA56C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F6322"/>
    <w:multiLevelType w:val="hybridMultilevel"/>
    <w:tmpl w:val="55006BC6"/>
    <w:lvl w:ilvl="0" w:tplc="EFDA3C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5E12D9"/>
    <w:multiLevelType w:val="hybridMultilevel"/>
    <w:tmpl w:val="C5083658"/>
    <w:lvl w:ilvl="0" w:tplc="4FBA0E60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603C26"/>
    <w:multiLevelType w:val="hybridMultilevel"/>
    <w:tmpl w:val="828E01CA"/>
    <w:lvl w:ilvl="0" w:tplc="3FAADF9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8B4453"/>
    <w:multiLevelType w:val="hybridMultilevel"/>
    <w:tmpl w:val="77A80A1C"/>
    <w:lvl w:ilvl="0" w:tplc="28A6D5D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DD55B6"/>
    <w:multiLevelType w:val="hybridMultilevel"/>
    <w:tmpl w:val="52EEF2D2"/>
    <w:lvl w:ilvl="0" w:tplc="DD64C7D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7325738">
    <w:abstractNumId w:val="2"/>
  </w:num>
  <w:num w:numId="2" w16cid:durableId="1616138229">
    <w:abstractNumId w:val="0"/>
  </w:num>
  <w:num w:numId="3" w16cid:durableId="580993407">
    <w:abstractNumId w:val="5"/>
  </w:num>
  <w:num w:numId="4" w16cid:durableId="1469125580">
    <w:abstractNumId w:val="3"/>
  </w:num>
  <w:num w:numId="5" w16cid:durableId="907033985">
    <w:abstractNumId w:val="1"/>
  </w:num>
  <w:num w:numId="6" w16cid:durableId="18162128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6CFE"/>
    <w:rsid w:val="00060278"/>
    <w:rsid w:val="000A779F"/>
    <w:rsid w:val="000C3167"/>
    <w:rsid w:val="001B4F16"/>
    <w:rsid w:val="001C70DE"/>
    <w:rsid w:val="001F71F5"/>
    <w:rsid w:val="002832FD"/>
    <w:rsid w:val="003C5458"/>
    <w:rsid w:val="004C5DC8"/>
    <w:rsid w:val="0050617C"/>
    <w:rsid w:val="00566E31"/>
    <w:rsid w:val="005B7DAF"/>
    <w:rsid w:val="005E6DD9"/>
    <w:rsid w:val="006230B4"/>
    <w:rsid w:val="00802E07"/>
    <w:rsid w:val="0091145C"/>
    <w:rsid w:val="0099409F"/>
    <w:rsid w:val="009B7B50"/>
    <w:rsid w:val="00A26CFE"/>
    <w:rsid w:val="00AB1A32"/>
    <w:rsid w:val="00AD4A16"/>
    <w:rsid w:val="00AE0C83"/>
    <w:rsid w:val="00B7541D"/>
    <w:rsid w:val="00B96112"/>
    <w:rsid w:val="00BF556E"/>
    <w:rsid w:val="00C72829"/>
    <w:rsid w:val="00D7462F"/>
    <w:rsid w:val="00DE5ED0"/>
    <w:rsid w:val="00E17C77"/>
    <w:rsid w:val="00E72ACC"/>
    <w:rsid w:val="00EB2640"/>
    <w:rsid w:val="00F93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B3E12E"/>
  <w15:docId w15:val="{0ADE99EA-9771-4ACE-A37C-A03DCE850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77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A26CFE"/>
    <w:rPr>
      <w:rFonts w:ascii="CIDFont+F1" w:hAnsi="CIDFont+F1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A26CFE"/>
    <w:rPr>
      <w:rFonts w:ascii="CIDFont+F2" w:hAnsi="CIDFont+F2" w:hint="default"/>
      <w:b w:val="0"/>
      <w:bCs w:val="0"/>
      <w:i w:val="0"/>
      <w:iCs w:val="0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A26CFE"/>
    <w:pPr>
      <w:ind w:left="720"/>
      <w:contextualSpacing/>
    </w:pPr>
  </w:style>
  <w:style w:type="paragraph" w:styleId="NoSpacing">
    <w:name w:val="No Spacing"/>
    <w:uiPriority w:val="1"/>
    <w:qFormat/>
    <w:rsid w:val="003C545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10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742</Words>
  <Characters>4231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claffan</dc:creator>
  <cp:lastModifiedBy>Orla Talbot</cp:lastModifiedBy>
  <cp:revision>2</cp:revision>
  <cp:lastPrinted>2019-02-25T12:30:00Z</cp:lastPrinted>
  <dcterms:created xsi:type="dcterms:W3CDTF">2023-04-03T09:16:00Z</dcterms:created>
  <dcterms:modified xsi:type="dcterms:W3CDTF">2023-04-03T09:16:00Z</dcterms:modified>
</cp:coreProperties>
</file>